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C3365E" w:rsidRDefault="00A82F64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02.02.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F22C8C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2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C3365E">
        <w:rPr>
          <w:rFonts w:ascii="Arial" w:hAnsi="Arial" w:cs="Arial"/>
          <w:b/>
          <w:sz w:val="32"/>
          <w:szCs w:val="32"/>
        </w:rPr>
        <w:t>242</w:t>
      </w:r>
      <w:r w:rsidR="00C3365E">
        <w:rPr>
          <w:rFonts w:ascii="Arial" w:hAnsi="Arial" w:cs="Arial"/>
          <w:b/>
          <w:sz w:val="32"/>
          <w:szCs w:val="32"/>
          <w:lang w:val="en-US"/>
        </w:rPr>
        <w:t>/</w:t>
      </w:r>
      <w:r w:rsidR="00C3365E">
        <w:rPr>
          <w:rFonts w:ascii="Arial" w:hAnsi="Arial" w:cs="Arial"/>
          <w:b/>
          <w:sz w:val="32"/>
          <w:szCs w:val="32"/>
        </w:rPr>
        <w:t>45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</w:p>
    <w:p w:rsidR="00111A2B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ДОПОЛНЕНИЙ </w:t>
      </w:r>
      <w:r w:rsidR="00215137">
        <w:rPr>
          <w:rFonts w:ascii="Arial" w:hAnsi="Arial" w:cs="Arial"/>
          <w:b/>
          <w:sz w:val="32"/>
          <w:szCs w:val="32"/>
        </w:rPr>
        <w:t xml:space="preserve">И ИЗМЕНЕНИЙ </w:t>
      </w:r>
      <w:r>
        <w:rPr>
          <w:rFonts w:ascii="Arial" w:hAnsi="Arial" w:cs="Arial"/>
          <w:b/>
          <w:sz w:val="32"/>
          <w:szCs w:val="32"/>
        </w:rPr>
        <w:t xml:space="preserve">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111A2B">
        <w:rPr>
          <w:rFonts w:ascii="Arial" w:hAnsi="Arial" w:cs="Arial"/>
          <w:b/>
          <w:sz w:val="32"/>
          <w:szCs w:val="32"/>
        </w:rPr>
        <w:t xml:space="preserve">ГОРОДСКОГО ПОСЕЛЕНИЯ </w:t>
      </w:r>
    </w:p>
    <w:p w:rsidR="00111A2B" w:rsidRDefault="00111A2B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</w:t>
      </w:r>
      <w:proofErr w:type="gramStart"/>
      <w:r>
        <w:rPr>
          <w:rFonts w:ascii="Arial" w:hAnsi="Arial" w:cs="Arial"/>
          <w:b/>
          <w:sz w:val="32"/>
          <w:szCs w:val="32"/>
        </w:rPr>
        <w:t>Ь-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КУТСКОГО </w:t>
      </w:r>
      <w:r w:rsidR="00EB56C3">
        <w:rPr>
          <w:rFonts w:ascii="Arial" w:hAnsi="Arial" w:cs="Arial"/>
          <w:b/>
          <w:sz w:val="32"/>
          <w:szCs w:val="32"/>
        </w:rPr>
        <w:t xml:space="preserve">МУНИЦИПАЛЬНОГО </w:t>
      </w:r>
      <w:r>
        <w:rPr>
          <w:rFonts w:ascii="Arial" w:hAnsi="Arial" w:cs="Arial"/>
          <w:b/>
          <w:sz w:val="32"/>
          <w:szCs w:val="32"/>
        </w:rPr>
        <w:t>РАЙОНА</w:t>
      </w:r>
    </w:p>
    <w:p w:rsidR="00EB56C3" w:rsidRPr="00BA352D" w:rsidRDefault="00111A2B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ИРКУТСКОЙ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</w:tc>
      </w:tr>
    </w:tbl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eastAsia="Times New Roman" w:hAnsi="Arial" w:cs="Arial"/>
          <w:color w:val="000000"/>
        </w:rPr>
        <w:t>Рассмотрев дополнения</w:t>
      </w:r>
      <w:r w:rsidR="00215137" w:rsidRPr="009E5F83">
        <w:rPr>
          <w:rFonts w:ascii="Arial" w:eastAsia="Times New Roman" w:hAnsi="Arial" w:cs="Arial"/>
          <w:color w:val="000000"/>
        </w:rPr>
        <w:t xml:space="preserve"> и изменения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proofErr w:type="spellStart"/>
      <w:r w:rsidRPr="009E5F8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9E5F83">
        <w:rPr>
          <w:rFonts w:ascii="Arial" w:eastAsia="Times New Roman" w:hAnsi="Arial" w:cs="Arial"/>
          <w:color w:val="000000"/>
        </w:rPr>
        <w:t xml:space="preserve"> муниципального образования (городско</w:t>
      </w:r>
      <w:r w:rsidR="00DE4716" w:rsidRPr="009E5F83">
        <w:rPr>
          <w:rFonts w:ascii="Arial" w:eastAsia="Times New Roman" w:hAnsi="Arial" w:cs="Arial"/>
          <w:color w:val="000000"/>
        </w:rPr>
        <w:t xml:space="preserve">го поселения), в соответствии со ст. 7,35,44 </w:t>
      </w:r>
      <w:r w:rsidRPr="009E5F83">
        <w:rPr>
          <w:rFonts w:ascii="Arial" w:eastAsia="Times New Roman" w:hAnsi="Arial" w:cs="Arial"/>
          <w:color w:val="000000"/>
        </w:rPr>
        <w:t>Федеральн</w:t>
      </w:r>
      <w:r w:rsidR="00DE4716" w:rsidRPr="009E5F83">
        <w:rPr>
          <w:rFonts w:ascii="Arial" w:eastAsia="Times New Roman" w:hAnsi="Arial" w:cs="Arial"/>
          <w:color w:val="000000"/>
        </w:rPr>
        <w:t>ого</w:t>
      </w:r>
      <w:r w:rsidRPr="009E5F83">
        <w:rPr>
          <w:rFonts w:ascii="Arial" w:eastAsia="Times New Roman" w:hAnsi="Arial" w:cs="Arial"/>
          <w:color w:val="000000"/>
        </w:rPr>
        <w:t xml:space="preserve"> закон</w:t>
      </w:r>
      <w:r w:rsidR="00DE4716" w:rsidRPr="009E5F83">
        <w:rPr>
          <w:rFonts w:ascii="Arial" w:eastAsia="Times New Roman" w:hAnsi="Arial" w:cs="Arial"/>
        </w:rPr>
        <w:t>а</w:t>
      </w:r>
      <w:r w:rsidRPr="009E5F83">
        <w:rPr>
          <w:rFonts w:ascii="Arial" w:eastAsia="Times New Roman" w:hAnsi="Arial" w:cs="Arial"/>
        </w:rPr>
        <w:t xml:space="preserve"> от 06.10.2003 </w:t>
      </w:r>
      <w:r w:rsidRPr="009E5F83">
        <w:rPr>
          <w:rFonts w:ascii="Arial" w:eastAsia="Times New Roman" w:hAnsi="Arial" w:cs="Arial"/>
          <w:lang w:val="en-US"/>
        </w:rPr>
        <w:t>N</w:t>
      </w:r>
      <w:r w:rsidRPr="009E5F83">
        <w:rPr>
          <w:rFonts w:ascii="Arial" w:eastAsia="Times New Roman" w:hAnsi="Arial" w:cs="Arial"/>
        </w:rPr>
        <w:t>131-ФЗ "Об общих принципах организации местного самоуправления в Российской Федерации",</w:t>
      </w:r>
      <w:r w:rsidRPr="009E5F83">
        <w:rPr>
          <w:rFonts w:ascii="Arial" w:eastAsia="Times New Roman" w:hAnsi="Arial" w:cs="Arial"/>
          <w:color w:val="000000"/>
        </w:rPr>
        <w:t xml:space="preserve"> </w:t>
      </w:r>
      <w:hyperlink r:id="rId7" w:history="1">
        <w:r w:rsidRPr="009E5F8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9E5F83">
        <w:rPr>
          <w:rFonts w:ascii="Arial" w:eastAsia="Times New Roman" w:hAnsi="Arial" w:cs="Arial"/>
        </w:rPr>
        <w:t xml:space="preserve">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</w:t>
      </w:r>
      <w:r w:rsidR="00111A2B">
        <w:rPr>
          <w:rFonts w:ascii="Arial" w:eastAsia="Times New Roman" w:hAnsi="Arial" w:cs="Arial"/>
        </w:rPr>
        <w:t xml:space="preserve">городского поселения </w:t>
      </w:r>
      <w:proofErr w:type="spellStart"/>
      <w:r w:rsidR="00111A2B">
        <w:rPr>
          <w:rFonts w:ascii="Arial" w:eastAsia="Times New Roman" w:hAnsi="Arial" w:cs="Arial"/>
        </w:rPr>
        <w:t>Усть-Кутского</w:t>
      </w:r>
      <w:proofErr w:type="spellEnd"/>
      <w:r w:rsidR="00111A2B"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муниципального </w:t>
      </w:r>
      <w:r w:rsidR="00111A2B">
        <w:rPr>
          <w:rFonts w:ascii="Arial" w:eastAsia="Times New Roman" w:hAnsi="Arial" w:cs="Arial"/>
        </w:rPr>
        <w:t>района Иркутской области</w:t>
      </w:r>
      <w:r w:rsidRPr="009E5F83">
        <w:rPr>
          <w:rFonts w:ascii="Arial" w:eastAsia="Times New Roman" w:hAnsi="Arial" w:cs="Arial"/>
        </w:rPr>
        <w:t xml:space="preserve">, Дума </w:t>
      </w:r>
      <w:proofErr w:type="spellStart"/>
      <w:r w:rsidRPr="009E5F83">
        <w:rPr>
          <w:rFonts w:ascii="Arial" w:eastAsia="Times New Roman" w:hAnsi="Arial" w:cs="Arial"/>
        </w:rPr>
        <w:t>Усть-Кутского</w:t>
      </w:r>
      <w:proofErr w:type="spellEnd"/>
      <w:r w:rsidRPr="009E5F8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E5F83">
        <w:rPr>
          <w:rFonts w:ascii="Arial" w:hAnsi="Arial" w:cs="Arial"/>
          <w:b/>
          <w:sz w:val="30"/>
          <w:szCs w:val="30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8E2FE3" w:rsidRPr="007A3E0A" w:rsidRDefault="008E2FE3" w:rsidP="008E2FE3">
      <w:pPr>
        <w:ind w:firstLine="567"/>
        <w:jc w:val="both"/>
        <w:rPr>
          <w:rFonts w:ascii="Arial" w:hAnsi="Arial" w:cs="Arial"/>
        </w:rPr>
      </w:pPr>
      <w:r w:rsidRPr="007A3E0A">
        <w:rPr>
          <w:rFonts w:ascii="Arial" w:hAnsi="Arial" w:cs="Arial"/>
        </w:rPr>
        <w:t xml:space="preserve">1. Внести в Устав </w:t>
      </w:r>
      <w:proofErr w:type="spellStart"/>
      <w:r w:rsidRPr="007A3E0A">
        <w:rPr>
          <w:rFonts w:ascii="Arial" w:hAnsi="Arial" w:cs="Arial"/>
        </w:rPr>
        <w:t>Усть-Кутского</w:t>
      </w:r>
      <w:proofErr w:type="spellEnd"/>
      <w:r w:rsidRPr="007A3E0A"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городского поселения </w:t>
      </w:r>
      <w:proofErr w:type="spellStart"/>
      <w:r>
        <w:rPr>
          <w:rFonts w:ascii="Arial" w:eastAsia="Times New Roman" w:hAnsi="Arial" w:cs="Arial"/>
        </w:rPr>
        <w:t>Усть-Кутского</w:t>
      </w:r>
      <w:proofErr w:type="spellEnd"/>
      <w:r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 w:rsidRPr="007A3E0A">
        <w:rPr>
          <w:rFonts w:ascii="Arial" w:hAnsi="Arial" w:cs="Arial"/>
        </w:rPr>
        <w:t xml:space="preserve"> изменения и дополнения, в целях приведения в соответствие с федеральными законами Российской Федерации, согласно Приложению.</w:t>
      </w:r>
    </w:p>
    <w:p w:rsidR="008E2FE3" w:rsidRDefault="008E2FE3" w:rsidP="008E2F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  В порядке, установленном Федеральным законом от 21.07.2005 г. №97-ФЗ «О государственной регистрации Уставов муниципальных  образований», предоставить муниципальный правовой акт о внесении изменений и дополнений  в Устав </w:t>
      </w:r>
      <w:proofErr w:type="spellStart"/>
      <w:r w:rsidRPr="007A3E0A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городского поселения </w:t>
      </w:r>
      <w:proofErr w:type="spellStart"/>
      <w:r>
        <w:rPr>
          <w:rFonts w:ascii="Arial" w:eastAsia="Times New Roman" w:hAnsi="Arial" w:cs="Arial"/>
        </w:rPr>
        <w:t>Усть-Кутского</w:t>
      </w:r>
      <w:proofErr w:type="spellEnd"/>
      <w:r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>
        <w:rPr>
          <w:rFonts w:ascii="Arial" w:hAnsi="Arial" w:cs="Arial"/>
        </w:rPr>
        <w:t xml:space="preserve"> на государственную регистрацию  в Управление Министерства юстиции Российской Федерации по Иркутской области.</w:t>
      </w:r>
    </w:p>
    <w:p w:rsidR="008E2FE3" w:rsidRDefault="008E2FE3" w:rsidP="008E2FE3">
      <w:pPr>
        <w:ind w:firstLine="709"/>
        <w:jc w:val="both"/>
        <w:rPr>
          <w:rFonts w:ascii="Arial" w:hAnsi="Arial" w:cs="Arial"/>
        </w:rPr>
      </w:pPr>
      <w:r w:rsidRPr="00626C1E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 xml:space="preserve">Главе  </w:t>
      </w:r>
      <w:proofErr w:type="spellStart"/>
      <w:r w:rsidRPr="007A3E0A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городского поселения </w:t>
      </w:r>
      <w:proofErr w:type="spellStart"/>
      <w:r>
        <w:rPr>
          <w:rFonts w:ascii="Arial" w:eastAsia="Times New Roman" w:hAnsi="Arial" w:cs="Arial"/>
        </w:rPr>
        <w:t>Усть-Кутского</w:t>
      </w:r>
      <w:proofErr w:type="spellEnd"/>
      <w:r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>
        <w:rPr>
          <w:rFonts w:ascii="Arial" w:hAnsi="Arial" w:cs="Arial"/>
        </w:rPr>
        <w:t xml:space="preserve"> в течение 10 дней со дня официального опубликования (обнародования) решения Думы </w:t>
      </w:r>
      <w:proofErr w:type="spellStart"/>
      <w:r w:rsidRPr="007A3E0A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городского поселения </w:t>
      </w:r>
      <w:proofErr w:type="spellStart"/>
      <w:r>
        <w:rPr>
          <w:rFonts w:ascii="Arial" w:eastAsia="Times New Roman" w:hAnsi="Arial" w:cs="Arial"/>
        </w:rPr>
        <w:t>Усть-Кутского</w:t>
      </w:r>
      <w:proofErr w:type="spellEnd"/>
      <w:r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>
        <w:rPr>
          <w:rFonts w:ascii="Arial" w:hAnsi="Arial" w:cs="Arial"/>
        </w:rPr>
        <w:t xml:space="preserve">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решения Думы  </w:t>
      </w:r>
      <w:proofErr w:type="spellStart"/>
      <w:r w:rsidRPr="007A3E0A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городского поселения </w:t>
      </w:r>
      <w:proofErr w:type="spellStart"/>
      <w:r>
        <w:rPr>
          <w:rFonts w:ascii="Arial" w:eastAsia="Times New Roman" w:hAnsi="Arial" w:cs="Arial"/>
        </w:rPr>
        <w:t>Усть-Кутского</w:t>
      </w:r>
      <w:proofErr w:type="spellEnd"/>
      <w:r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>
        <w:rPr>
          <w:rFonts w:ascii="Arial" w:hAnsi="Arial" w:cs="Arial"/>
        </w:rPr>
        <w:t xml:space="preserve"> о внесении изменений</w:t>
      </w:r>
      <w:proofErr w:type="gramEnd"/>
      <w:r>
        <w:rPr>
          <w:rFonts w:ascii="Arial" w:hAnsi="Arial" w:cs="Arial"/>
        </w:rPr>
        <w:t xml:space="preserve"> и дополнений в Устав </w:t>
      </w:r>
      <w:proofErr w:type="spellStart"/>
      <w:r w:rsidRPr="007A3E0A"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городского поселения </w:t>
      </w:r>
      <w:proofErr w:type="spellStart"/>
      <w:r>
        <w:rPr>
          <w:rFonts w:ascii="Arial" w:eastAsia="Times New Roman" w:hAnsi="Arial" w:cs="Arial"/>
        </w:rPr>
        <w:t>Усть-Кутского</w:t>
      </w:r>
      <w:proofErr w:type="spellEnd"/>
      <w:r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>
        <w:rPr>
          <w:rFonts w:ascii="Arial" w:hAnsi="Arial" w:cs="Arial"/>
        </w:rPr>
        <w:t xml:space="preserve"> для включения указанных сведений в государственный реестр уставов муниципальных образований Иркутской области. </w:t>
      </w:r>
    </w:p>
    <w:p w:rsidR="008E2FE3" w:rsidRDefault="008E2FE3" w:rsidP="008E2FE3">
      <w:pPr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 xml:space="preserve">4. </w:t>
      </w:r>
      <w:r w:rsidRPr="00626C1E">
        <w:rPr>
          <w:rFonts w:ascii="Arial" w:hAnsi="Arial" w:cs="Arial"/>
        </w:rPr>
        <w:t xml:space="preserve">Настоящее решение подлежит официальному опубликованию </w:t>
      </w:r>
      <w:r w:rsidRPr="00626C1E">
        <w:rPr>
          <w:rFonts w:ascii="Arial" w:eastAsia="Times New Roman" w:hAnsi="Arial" w:cs="Arial"/>
          <w:color w:val="000000"/>
        </w:rPr>
        <w:t>в газете «Диалог ТВ» и</w:t>
      </w:r>
      <w:r w:rsidRPr="00EB56C3">
        <w:rPr>
          <w:rFonts w:ascii="Arial" w:eastAsia="Times New Roman" w:hAnsi="Arial" w:cs="Arial"/>
          <w:color w:val="000000"/>
        </w:rPr>
        <w:t xml:space="preserve"> на официальном сайте </w:t>
      </w:r>
      <w:r>
        <w:rPr>
          <w:rFonts w:ascii="Arial" w:eastAsia="Times New Roman" w:hAnsi="Arial" w:cs="Arial"/>
          <w:color w:val="000000"/>
        </w:rPr>
        <w:t>а</w:t>
      </w:r>
      <w:r w:rsidRPr="00EB56C3">
        <w:rPr>
          <w:rFonts w:ascii="Arial" w:eastAsia="Times New Roman" w:hAnsi="Arial" w:cs="Arial"/>
          <w:color w:val="000000"/>
        </w:rPr>
        <w:t xml:space="preserve">дминистрации муниципального образования «город Усть-Кут» </w:t>
      </w:r>
      <w:r>
        <w:rPr>
          <w:rFonts w:ascii="Arial" w:eastAsia="Times New Roman" w:hAnsi="Arial" w:cs="Arial"/>
          <w:color w:val="000000"/>
        </w:rPr>
        <w:t>в</w:t>
      </w:r>
      <w:r w:rsidRPr="00EB56C3">
        <w:rPr>
          <w:rFonts w:ascii="Arial" w:eastAsia="Times New Roman" w:hAnsi="Arial" w:cs="Arial"/>
          <w:color w:val="000000"/>
        </w:rPr>
        <w:t xml:space="preserve"> информационн</w:t>
      </w:r>
      <w:proofErr w:type="gramStart"/>
      <w:r w:rsidRPr="00EB56C3">
        <w:rPr>
          <w:rFonts w:ascii="Arial" w:eastAsia="Times New Roman" w:hAnsi="Arial" w:cs="Arial"/>
          <w:color w:val="000000"/>
        </w:rPr>
        <w:t>о-</w:t>
      </w:r>
      <w:proofErr w:type="gramEnd"/>
      <w:r>
        <w:rPr>
          <w:rFonts w:ascii="Arial" w:eastAsia="Times New Roman" w:hAnsi="Arial" w:cs="Arial"/>
          <w:color w:val="000000"/>
        </w:rPr>
        <w:t xml:space="preserve"> </w:t>
      </w:r>
      <w:r w:rsidRPr="00EB56C3">
        <w:rPr>
          <w:rFonts w:ascii="Arial" w:eastAsia="Times New Roman" w:hAnsi="Arial" w:cs="Arial"/>
          <w:color w:val="000000"/>
        </w:rPr>
        <w:t xml:space="preserve">телекоммуникационной сети </w:t>
      </w:r>
      <w:r w:rsidRPr="00EB56C3">
        <w:rPr>
          <w:rFonts w:ascii="Arial" w:eastAsia="Times New Roman" w:hAnsi="Arial" w:cs="Arial"/>
          <w:color w:val="000000"/>
        </w:rPr>
        <w:lastRenderedPageBreak/>
        <w:t>«Интернет»</w:t>
      </w:r>
      <w:r>
        <w:rPr>
          <w:rFonts w:ascii="Arial" w:eastAsia="Times New Roman" w:hAnsi="Arial" w:cs="Arial"/>
          <w:color w:val="000000"/>
        </w:rPr>
        <w:t xml:space="preserve"> после государственной регистрации </w:t>
      </w:r>
      <w:r>
        <w:rPr>
          <w:rFonts w:ascii="Arial" w:hAnsi="Arial" w:cs="Arial"/>
        </w:rPr>
        <w:t>в Управлении Министерства юстиции Российской Федерации по Иркутской области</w:t>
      </w:r>
      <w:r w:rsidRPr="00EB56C3">
        <w:rPr>
          <w:rFonts w:ascii="Arial" w:eastAsia="Times New Roman" w:hAnsi="Arial" w:cs="Arial"/>
          <w:color w:val="000000"/>
        </w:rPr>
        <w:t>.</w:t>
      </w:r>
    </w:p>
    <w:p w:rsidR="002126F7" w:rsidRDefault="002126F7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</w:p>
    <w:p w:rsidR="0087231E" w:rsidRPr="00955F3A" w:rsidRDefault="0087231E" w:rsidP="00725A6B">
      <w:pPr>
        <w:ind w:firstLine="567"/>
        <w:jc w:val="both"/>
        <w:rPr>
          <w:rFonts w:ascii="Arial" w:hAnsi="Arial" w:cs="Arial"/>
        </w:rPr>
      </w:pPr>
    </w:p>
    <w:p w:rsidR="00EB56C3" w:rsidRPr="00955F3A" w:rsidRDefault="00EB56C3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Глава муниципального образования</w:t>
      </w:r>
    </w:p>
    <w:p w:rsidR="0087231E" w:rsidRPr="00955F3A" w:rsidRDefault="00EB56C3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«город Усть-Кут»</w:t>
      </w:r>
    </w:p>
    <w:p w:rsidR="00EB56C3" w:rsidRPr="00955F3A" w:rsidRDefault="0050574D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 xml:space="preserve">Е.В. </w:t>
      </w:r>
      <w:proofErr w:type="spellStart"/>
      <w:r w:rsidRPr="00955F3A">
        <w:rPr>
          <w:rFonts w:ascii="Arial" w:hAnsi="Arial" w:cs="Arial"/>
        </w:rPr>
        <w:t>Кокшаров</w:t>
      </w:r>
      <w:proofErr w:type="spellEnd"/>
    </w:p>
    <w:p w:rsidR="00EB56C3" w:rsidRPr="00955F3A" w:rsidRDefault="00EB56C3" w:rsidP="009E5F83">
      <w:pPr>
        <w:rPr>
          <w:rFonts w:ascii="Arial" w:hAnsi="Arial" w:cs="Arial"/>
        </w:rPr>
      </w:pP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Председатель Думы</w:t>
      </w:r>
    </w:p>
    <w:p w:rsidR="00D6069B" w:rsidRPr="00955F3A" w:rsidRDefault="00D6069B" w:rsidP="009E5F83">
      <w:pPr>
        <w:rPr>
          <w:rFonts w:ascii="Arial" w:hAnsi="Arial" w:cs="Arial"/>
        </w:rPr>
      </w:pPr>
      <w:proofErr w:type="spellStart"/>
      <w:r w:rsidRPr="00955F3A">
        <w:rPr>
          <w:rFonts w:ascii="Arial" w:hAnsi="Arial" w:cs="Arial"/>
        </w:rPr>
        <w:t>Усть-Кутского</w:t>
      </w:r>
      <w:proofErr w:type="spellEnd"/>
      <w:r w:rsidRPr="00955F3A">
        <w:rPr>
          <w:rFonts w:ascii="Arial" w:hAnsi="Arial" w:cs="Arial"/>
        </w:rPr>
        <w:t xml:space="preserve"> муниципального</w:t>
      </w: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>образования (городского поселения)</w:t>
      </w:r>
    </w:p>
    <w:p w:rsidR="00D6069B" w:rsidRPr="00955F3A" w:rsidRDefault="00D6069B" w:rsidP="009E5F83">
      <w:pPr>
        <w:rPr>
          <w:rFonts w:ascii="Arial" w:hAnsi="Arial" w:cs="Arial"/>
        </w:rPr>
      </w:pPr>
      <w:r w:rsidRPr="00955F3A">
        <w:rPr>
          <w:rFonts w:ascii="Arial" w:hAnsi="Arial" w:cs="Arial"/>
        </w:rPr>
        <w:t xml:space="preserve">Н.Е. </w:t>
      </w:r>
      <w:proofErr w:type="spellStart"/>
      <w:r w:rsidRPr="00955F3A">
        <w:rPr>
          <w:rFonts w:ascii="Arial" w:hAnsi="Arial" w:cs="Arial"/>
        </w:rPr>
        <w:t>Тесейко</w:t>
      </w:r>
      <w:proofErr w:type="spellEnd"/>
    </w:p>
    <w:p w:rsidR="00D6069B" w:rsidRPr="00955F3A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Депутаты  Думы </w:t>
      </w:r>
    </w:p>
    <w:p w:rsidR="00D6069B" w:rsidRDefault="00D6069B" w:rsidP="009E5F8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Атюков</w:t>
      </w:r>
      <w:proofErr w:type="spellEnd"/>
      <w:r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Брызгалов Ф.В.                                        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Витт Е.С.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Данилова Н.Г.</w:t>
      </w:r>
    </w:p>
    <w:p w:rsidR="0066490A" w:rsidRDefault="0066490A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Дорофтей</w:t>
      </w:r>
      <w:proofErr w:type="spellEnd"/>
      <w:r>
        <w:rPr>
          <w:rFonts w:ascii="Arial" w:hAnsi="Arial" w:cs="Arial"/>
          <w:bCs/>
          <w:color w:val="000000"/>
        </w:rPr>
        <w:t xml:space="preserve"> </w:t>
      </w:r>
      <w:r w:rsidR="00A82F64">
        <w:rPr>
          <w:rFonts w:ascii="Arial" w:hAnsi="Arial" w:cs="Arial"/>
          <w:bCs/>
          <w:color w:val="000000"/>
        </w:rPr>
        <w:t>И</w:t>
      </w:r>
      <w:r>
        <w:rPr>
          <w:rFonts w:ascii="Arial" w:hAnsi="Arial" w:cs="Arial"/>
          <w:bCs/>
          <w:color w:val="000000"/>
        </w:rPr>
        <w:t>.В.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Дружинина Н.В.</w:t>
      </w:r>
    </w:p>
    <w:p w:rsidR="0066490A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Ефременкова</w:t>
      </w:r>
      <w:proofErr w:type="spellEnd"/>
      <w:r>
        <w:rPr>
          <w:rFonts w:ascii="Arial" w:hAnsi="Arial" w:cs="Arial"/>
          <w:bCs/>
          <w:color w:val="000000"/>
        </w:rPr>
        <w:t xml:space="preserve"> Е.А.  </w:t>
      </w:r>
    </w:p>
    <w:p w:rsidR="00D6069B" w:rsidRDefault="0066490A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Зубарев О.Г.</w:t>
      </w:r>
      <w:r w:rsidR="00D6069B">
        <w:rPr>
          <w:rFonts w:ascii="Arial" w:hAnsi="Arial" w:cs="Arial"/>
          <w:bCs/>
          <w:color w:val="000000"/>
        </w:rPr>
        <w:t xml:space="preserve">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Калашник</w:t>
      </w:r>
      <w:proofErr w:type="spellEnd"/>
      <w:r>
        <w:rPr>
          <w:rFonts w:ascii="Arial" w:hAnsi="Arial" w:cs="Arial"/>
          <w:bCs/>
          <w:color w:val="000000"/>
        </w:rPr>
        <w:t xml:space="preserve"> О.Н.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Копцева</w:t>
      </w:r>
      <w:proofErr w:type="spellEnd"/>
      <w:r>
        <w:rPr>
          <w:rFonts w:ascii="Arial" w:hAnsi="Arial" w:cs="Arial"/>
          <w:bCs/>
          <w:color w:val="000000"/>
        </w:rPr>
        <w:t xml:space="preserve"> Т.Д.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  <w:bCs/>
          <w:color w:val="000000"/>
        </w:rPr>
        <w:t>Моргун</w:t>
      </w:r>
      <w:proofErr w:type="gramEnd"/>
      <w:r>
        <w:rPr>
          <w:rFonts w:ascii="Arial" w:hAnsi="Arial" w:cs="Arial"/>
          <w:bCs/>
          <w:color w:val="000000"/>
        </w:rPr>
        <w:t xml:space="preserve"> Т.И.                                                                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Норина</w:t>
      </w:r>
      <w:proofErr w:type="spellEnd"/>
      <w:r>
        <w:rPr>
          <w:rFonts w:ascii="Arial" w:hAnsi="Arial" w:cs="Arial"/>
          <w:bCs/>
          <w:color w:val="000000"/>
        </w:rPr>
        <w:t xml:space="preserve"> Л.А.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Олейникова</w:t>
      </w:r>
      <w:proofErr w:type="spellEnd"/>
      <w:r>
        <w:rPr>
          <w:rFonts w:ascii="Arial" w:hAnsi="Arial" w:cs="Arial"/>
          <w:bCs/>
          <w:color w:val="000000"/>
        </w:rPr>
        <w:t xml:space="preserve"> Н.Н.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Соловьева О.А.</w:t>
      </w: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Сурменков</w:t>
      </w:r>
      <w:proofErr w:type="spellEnd"/>
      <w:r>
        <w:rPr>
          <w:rFonts w:ascii="Arial" w:hAnsi="Arial" w:cs="Arial"/>
          <w:bCs/>
          <w:color w:val="000000"/>
        </w:rPr>
        <w:t xml:space="preserve"> Е.И.</w:t>
      </w:r>
    </w:p>
    <w:p w:rsidR="00CB2D18" w:rsidRDefault="00CB2D18" w:rsidP="009E5F83">
      <w:pPr>
        <w:rPr>
          <w:rFonts w:ascii="Arial" w:hAnsi="Arial" w:cs="Arial"/>
        </w:rPr>
      </w:pP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МО (городского поселения)</w:t>
      </w: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A82F64">
        <w:rPr>
          <w:rFonts w:ascii="Arial" w:hAnsi="Arial" w:cs="Arial"/>
        </w:rPr>
        <w:t>02.02.2022г.</w:t>
      </w:r>
      <w:r>
        <w:rPr>
          <w:rFonts w:ascii="Arial" w:hAnsi="Arial" w:cs="Arial"/>
        </w:rPr>
        <w:t>№</w:t>
      </w:r>
      <w:r w:rsidR="00C3365E" w:rsidRPr="00C3365E">
        <w:t xml:space="preserve"> </w:t>
      </w:r>
      <w:r w:rsidR="00C3365E" w:rsidRPr="00C3365E">
        <w:rPr>
          <w:rFonts w:ascii="Arial" w:hAnsi="Arial" w:cs="Arial"/>
        </w:rPr>
        <w:t>242/45</w:t>
      </w:r>
    </w:p>
    <w:p w:rsidR="0069766F" w:rsidRDefault="0069766F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</w:p>
    <w:p w:rsidR="00AF6762" w:rsidRPr="0069766F" w:rsidRDefault="003A77BC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</w:t>
      </w:r>
      <w:r w:rsidR="00AF6762" w:rsidRPr="0069766F">
        <w:rPr>
          <w:b/>
          <w:bCs/>
          <w:color w:val="000000"/>
          <w:sz w:val="32"/>
          <w:szCs w:val="32"/>
        </w:rPr>
        <w:t>ополнени</w:t>
      </w:r>
      <w:r w:rsidR="00215137">
        <w:rPr>
          <w:b/>
          <w:bCs/>
          <w:color w:val="000000"/>
          <w:sz w:val="32"/>
          <w:szCs w:val="32"/>
        </w:rPr>
        <w:t>я и изменения</w:t>
      </w:r>
      <w:r w:rsidR="00AF6762" w:rsidRPr="0069766F">
        <w:rPr>
          <w:b/>
          <w:bCs/>
          <w:color w:val="000000"/>
          <w:sz w:val="32"/>
          <w:szCs w:val="32"/>
        </w:rPr>
        <w:t xml:space="preserve">  в Устав </w:t>
      </w:r>
    </w:p>
    <w:p w:rsidR="00111A2B" w:rsidRDefault="00111A2B" w:rsidP="00111A2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proofErr w:type="spellStart"/>
      <w:r w:rsidRPr="00111A2B">
        <w:rPr>
          <w:b/>
          <w:bCs/>
          <w:color w:val="000000"/>
          <w:sz w:val="32"/>
          <w:szCs w:val="32"/>
        </w:rPr>
        <w:t>Усть-Кутского</w:t>
      </w:r>
      <w:proofErr w:type="spellEnd"/>
      <w:r w:rsidRPr="00111A2B">
        <w:rPr>
          <w:b/>
          <w:bCs/>
          <w:color w:val="000000"/>
          <w:sz w:val="32"/>
          <w:szCs w:val="32"/>
        </w:rPr>
        <w:t xml:space="preserve"> городского поселения</w:t>
      </w:r>
      <w:bookmarkStart w:id="0" w:name="_GoBack"/>
      <w:bookmarkEnd w:id="0"/>
    </w:p>
    <w:p w:rsidR="00AF6762" w:rsidRDefault="00111A2B" w:rsidP="00111A2B">
      <w:pPr>
        <w:ind w:right="-255" w:firstLine="567"/>
        <w:jc w:val="center"/>
        <w:rPr>
          <w:color w:val="000000"/>
          <w:sz w:val="32"/>
          <w:szCs w:val="32"/>
        </w:rPr>
      </w:pPr>
      <w:proofErr w:type="spellStart"/>
      <w:r w:rsidRPr="00111A2B">
        <w:rPr>
          <w:b/>
          <w:bCs/>
          <w:color w:val="000000"/>
          <w:sz w:val="32"/>
          <w:szCs w:val="32"/>
        </w:rPr>
        <w:t>Усть-Кутского</w:t>
      </w:r>
      <w:proofErr w:type="spellEnd"/>
      <w:r w:rsidRPr="00111A2B">
        <w:rPr>
          <w:b/>
          <w:bCs/>
          <w:color w:val="000000"/>
          <w:sz w:val="32"/>
          <w:szCs w:val="32"/>
        </w:rPr>
        <w:t xml:space="preserve"> муниципального района Иркутской области</w:t>
      </w:r>
    </w:p>
    <w:p w:rsidR="00111A2B" w:rsidRPr="0069766F" w:rsidRDefault="00111A2B" w:rsidP="00725A6B">
      <w:pPr>
        <w:ind w:right="-255" w:firstLine="567"/>
        <w:jc w:val="both"/>
        <w:rPr>
          <w:color w:val="000000"/>
          <w:sz w:val="32"/>
          <w:szCs w:val="32"/>
        </w:rPr>
      </w:pPr>
    </w:p>
    <w:p w:rsidR="0069766F" w:rsidRPr="00725A6B" w:rsidRDefault="00AF6762" w:rsidP="00725A6B">
      <w:pPr>
        <w:ind w:right="-1" w:firstLine="567"/>
        <w:jc w:val="both"/>
        <w:rPr>
          <w:rFonts w:ascii="Arial" w:hAnsi="Arial" w:cs="Arial"/>
        </w:rPr>
      </w:pPr>
      <w:proofErr w:type="gramStart"/>
      <w:r w:rsidRPr="0069766F">
        <w:rPr>
          <w:rFonts w:ascii="Arial" w:hAnsi="Arial" w:cs="Arial"/>
          <w:color w:val="000000"/>
        </w:rPr>
        <w:t xml:space="preserve">Внести в Устав  </w:t>
      </w:r>
      <w:proofErr w:type="spellStart"/>
      <w:r w:rsidR="00111A2B" w:rsidRPr="009E5F83">
        <w:rPr>
          <w:rFonts w:ascii="Arial" w:eastAsia="Times New Roman" w:hAnsi="Arial" w:cs="Arial"/>
        </w:rPr>
        <w:t>Усть-Кутского</w:t>
      </w:r>
      <w:proofErr w:type="spellEnd"/>
      <w:r w:rsidR="00111A2B" w:rsidRPr="009E5F83">
        <w:rPr>
          <w:rFonts w:ascii="Arial" w:eastAsia="Times New Roman" w:hAnsi="Arial" w:cs="Arial"/>
        </w:rPr>
        <w:t xml:space="preserve"> </w:t>
      </w:r>
      <w:r w:rsidR="00111A2B">
        <w:rPr>
          <w:rFonts w:ascii="Arial" w:eastAsia="Times New Roman" w:hAnsi="Arial" w:cs="Arial"/>
        </w:rPr>
        <w:t xml:space="preserve">городского поселения </w:t>
      </w:r>
      <w:proofErr w:type="spellStart"/>
      <w:r w:rsidR="00111A2B">
        <w:rPr>
          <w:rFonts w:ascii="Arial" w:eastAsia="Times New Roman" w:hAnsi="Arial" w:cs="Arial"/>
        </w:rPr>
        <w:t>Усть-Кутского</w:t>
      </w:r>
      <w:proofErr w:type="spellEnd"/>
      <w:r w:rsidR="00111A2B">
        <w:rPr>
          <w:rFonts w:ascii="Arial" w:eastAsia="Times New Roman" w:hAnsi="Arial" w:cs="Arial"/>
        </w:rPr>
        <w:t xml:space="preserve"> </w:t>
      </w:r>
      <w:r w:rsidR="00111A2B" w:rsidRPr="009E5F83">
        <w:rPr>
          <w:rFonts w:ascii="Arial" w:eastAsia="Times New Roman" w:hAnsi="Arial" w:cs="Arial"/>
        </w:rPr>
        <w:t xml:space="preserve">муниципального </w:t>
      </w:r>
      <w:r w:rsidR="00111A2B">
        <w:rPr>
          <w:rFonts w:ascii="Arial" w:eastAsia="Times New Roman" w:hAnsi="Arial" w:cs="Arial"/>
        </w:rPr>
        <w:t>района Иркутской области</w:t>
      </w:r>
      <w:r w:rsidRPr="0069766F">
        <w:rPr>
          <w:rFonts w:ascii="Arial" w:hAnsi="Arial" w:cs="Arial"/>
          <w:color w:val="000000"/>
        </w:rPr>
        <w:t xml:space="preserve">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</w:t>
      </w:r>
      <w:r w:rsidRPr="0069766F">
        <w:rPr>
          <w:rFonts w:ascii="Arial" w:hAnsi="Arial" w:cs="Arial"/>
          <w:color w:val="000000"/>
        </w:rPr>
        <w:lastRenderedPageBreak/>
        <w:t>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</w:t>
      </w:r>
      <w:proofErr w:type="gramEnd"/>
      <w:r w:rsidRPr="0069766F">
        <w:rPr>
          <w:rFonts w:ascii="Arial" w:hAnsi="Arial" w:cs="Arial"/>
          <w:color w:val="000000"/>
        </w:rPr>
        <w:t xml:space="preserve"> </w:t>
      </w:r>
      <w:proofErr w:type="gramStart"/>
      <w:r w:rsidRPr="0069766F">
        <w:rPr>
          <w:rFonts w:ascii="Arial" w:hAnsi="Arial" w:cs="Arial"/>
          <w:color w:val="000000"/>
        </w:rPr>
        <w:t>сентября 2010 года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</w:t>
      </w:r>
      <w:r w:rsidR="00246F1E" w:rsidRPr="0069766F">
        <w:rPr>
          <w:rFonts w:ascii="Arial" w:hAnsi="Arial" w:cs="Arial"/>
          <w:color w:val="000000"/>
        </w:rPr>
        <w:t>, 17 марта 2016года № 385231022016001</w:t>
      </w:r>
      <w:r w:rsidR="00CA122E" w:rsidRPr="0069766F">
        <w:rPr>
          <w:rFonts w:ascii="Arial" w:hAnsi="Arial" w:cs="Arial"/>
          <w:color w:val="000000"/>
        </w:rPr>
        <w:t>, 12 декабря 2016г. № 385231022016002</w:t>
      </w:r>
      <w:r w:rsidR="00BD021F" w:rsidRPr="0069766F">
        <w:rPr>
          <w:rFonts w:ascii="Arial" w:hAnsi="Arial" w:cs="Arial"/>
          <w:color w:val="000000"/>
        </w:rPr>
        <w:t>, 21.06.</w:t>
      </w:r>
      <w:r w:rsidR="00BD021F" w:rsidRPr="00725A6B">
        <w:rPr>
          <w:rFonts w:ascii="Arial" w:hAnsi="Arial" w:cs="Arial"/>
          <w:color w:val="000000"/>
        </w:rPr>
        <w:t>2017г. № 385231022017001</w:t>
      </w:r>
      <w:r w:rsidR="00DE4716" w:rsidRPr="00725A6B">
        <w:rPr>
          <w:rFonts w:ascii="Arial" w:hAnsi="Arial" w:cs="Arial"/>
          <w:color w:val="000000"/>
        </w:rPr>
        <w:t>, 14.03.2019г.  № 385231022019001</w:t>
      </w:r>
      <w:r w:rsidR="00D7390D" w:rsidRPr="00725A6B">
        <w:rPr>
          <w:rFonts w:ascii="Arial" w:hAnsi="Arial" w:cs="Arial"/>
          <w:color w:val="000000"/>
        </w:rPr>
        <w:t>,</w:t>
      </w:r>
      <w:r w:rsidR="005A2554" w:rsidRPr="00725A6B">
        <w:rPr>
          <w:rFonts w:ascii="Arial" w:hAnsi="Arial" w:cs="Arial"/>
          <w:color w:val="000000"/>
        </w:rPr>
        <w:t xml:space="preserve"> 14.04.2020г. №Ru385231022020001</w:t>
      </w:r>
      <w:r w:rsidR="00BD2ADA">
        <w:rPr>
          <w:rFonts w:ascii="Arial" w:hAnsi="Arial" w:cs="Arial"/>
          <w:color w:val="000000"/>
        </w:rPr>
        <w:t xml:space="preserve">, </w:t>
      </w:r>
      <w:r w:rsidR="00955F3A">
        <w:rPr>
          <w:rFonts w:ascii="Arial" w:hAnsi="Arial" w:cs="Arial"/>
          <w:color w:val="000000"/>
        </w:rPr>
        <w:t>от  15.12.2020г.</w:t>
      </w:r>
      <w:r w:rsidR="008A5C0B" w:rsidRPr="008A5C0B">
        <w:rPr>
          <w:rFonts w:ascii="Arial" w:hAnsi="Arial" w:cs="Arial"/>
          <w:color w:val="000000"/>
        </w:rPr>
        <w:t xml:space="preserve"> </w:t>
      </w:r>
      <w:r w:rsidR="008A5C0B">
        <w:rPr>
          <w:rFonts w:ascii="Arial" w:hAnsi="Arial" w:cs="Arial"/>
          <w:color w:val="000000"/>
        </w:rPr>
        <w:t xml:space="preserve">№ </w:t>
      </w:r>
      <w:r w:rsidR="008A5C0B" w:rsidRPr="00725A6B">
        <w:rPr>
          <w:rFonts w:ascii="Arial" w:hAnsi="Arial" w:cs="Arial"/>
          <w:color w:val="000000"/>
        </w:rPr>
        <w:t>Ru38523102202000</w:t>
      </w:r>
      <w:r w:rsidR="008A5C0B">
        <w:rPr>
          <w:rFonts w:ascii="Arial" w:hAnsi="Arial" w:cs="Arial"/>
          <w:color w:val="000000"/>
        </w:rPr>
        <w:t>2</w:t>
      </w:r>
      <w:r w:rsidR="003E0487">
        <w:rPr>
          <w:rFonts w:ascii="Arial" w:hAnsi="Arial" w:cs="Arial"/>
          <w:color w:val="000000"/>
        </w:rPr>
        <w:t>, от 16.11.2021г. №</w:t>
      </w:r>
      <w:r w:rsidR="003E0487">
        <w:rPr>
          <w:rFonts w:ascii="Arial" w:hAnsi="Arial" w:cs="Arial"/>
          <w:color w:val="000000"/>
          <w:lang w:val="en-US"/>
        </w:rPr>
        <w:t>RU</w:t>
      </w:r>
      <w:r w:rsidR="003E0487" w:rsidRPr="003E0487">
        <w:rPr>
          <w:rFonts w:ascii="Arial" w:hAnsi="Arial" w:cs="Arial"/>
          <w:color w:val="000000"/>
        </w:rPr>
        <w:t xml:space="preserve"> </w:t>
      </w:r>
      <w:r w:rsidR="003E0487" w:rsidRPr="00725A6B">
        <w:rPr>
          <w:rFonts w:ascii="Arial" w:hAnsi="Arial" w:cs="Arial"/>
          <w:color w:val="000000"/>
        </w:rPr>
        <w:t>38523102202</w:t>
      </w:r>
      <w:r w:rsidR="003E0487">
        <w:rPr>
          <w:rFonts w:ascii="Arial" w:hAnsi="Arial" w:cs="Arial"/>
          <w:color w:val="000000"/>
        </w:rPr>
        <w:t xml:space="preserve">1001 </w:t>
      </w:r>
      <w:r w:rsidRPr="00725A6B">
        <w:rPr>
          <w:rFonts w:ascii="Arial" w:hAnsi="Arial" w:cs="Arial"/>
          <w:color w:val="000000"/>
        </w:rPr>
        <w:t>следующие</w:t>
      </w:r>
      <w:proofErr w:type="gramEnd"/>
      <w:r w:rsidRPr="00725A6B">
        <w:rPr>
          <w:rFonts w:ascii="Arial" w:hAnsi="Arial" w:cs="Arial"/>
          <w:color w:val="000000"/>
        </w:rPr>
        <w:t xml:space="preserve"> дополнения:</w:t>
      </w:r>
    </w:p>
    <w:p w:rsidR="00725A6B" w:rsidRDefault="00725A6B" w:rsidP="00725A6B">
      <w:pPr>
        <w:ind w:right="-1" w:firstLine="567"/>
        <w:jc w:val="both"/>
        <w:rPr>
          <w:rFonts w:ascii="Arial" w:hAnsi="Arial" w:cs="Arial"/>
        </w:rPr>
      </w:pPr>
    </w:p>
    <w:p w:rsidR="001B2DE2" w:rsidRDefault="00725A6B" w:rsidP="0080520E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126F7" w:rsidRPr="002126F7">
        <w:t xml:space="preserve"> </w:t>
      </w:r>
      <w:proofErr w:type="gramStart"/>
      <w:r w:rsidR="001B2DE2">
        <w:rPr>
          <w:rFonts w:ascii="Arial" w:hAnsi="Arial" w:cs="Arial"/>
        </w:rPr>
        <w:t>Внести изменения в пункт 5 части 1 статьи 6 в следующей редакции: «</w:t>
      </w:r>
      <w:r w:rsidR="000619E9" w:rsidRPr="000619E9">
        <w:rPr>
          <w:rFonts w:ascii="Arial" w:hAnsi="Arial" w:cs="Arial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</w:t>
      </w:r>
      <w:proofErr w:type="gramEnd"/>
      <w:r w:rsidR="000619E9" w:rsidRPr="000619E9">
        <w:rPr>
          <w:rFonts w:ascii="Arial" w:hAnsi="Arial" w:cs="Arial"/>
        </w:rPr>
        <w:t xml:space="preserve">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Start"/>
      <w:r w:rsidR="000619E9" w:rsidRPr="001B2DE2">
        <w:rPr>
          <w:rFonts w:ascii="Arial" w:hAnsi="Arial" w:cs="Arial"/>
          <w:bCs/>
          <w:color w:val="000000"/>
        </w:rPr>
        <w:t>;</w:t>
      </w:r>
      <w:r w:rsidR="000619E9">
        <w:rPr>
          <w:rFonts w:ascii="Arial" w:hAnsi="Arial" w:cs="Arial"/>
        </w:rPr>
        <w:t>»</w:t>
      </w:r>
      <w:proofErr w:type="gramEnd"/>
      <w:r w:rsidR="000619E9">
        <w:rPr>
          <w:rFonts w:ascii="Arial" w:hAnsi="Arial" w:cs="Arial"/>
        </w:rPr>
        <w:t>.</w:t>
      </w:r>
    </w:p>
    <w:p w:rsidR="000619E9" w:rsidRPr="0069766F" w:rsidRDefault="000619E9" w:rsidP="002A54B4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2. </w:t>
      </w:r>
      <w:proofErr w:type="gramStart"/>
      <w:r>
        <w:rPr>
          <w:rFonts w:ascii="Arial" w:hAnsi="Arial" w:cs="Arial"/>
        </w:rPr>
        <w:t>Внести изменения в пункт 19 части 1 статьи 6 в следующей редакции: «</w:t>
      </w:r>
      <w:r w:rsidRPr="001B2DE2">
        <w:rPr>
          <w:rFonts w:ascii="Arial" w:hAnsi="Arial" w:cs="Arial"/>
          <w:bCs/>
          <w:color w:val="000000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</w:t>
      </w:r>
      <w:proofErr w:type="gramEnd"/>
      <w:r w:rsidRPr="001B2DE2">
        <w:rPr>
          <w:rFonts w:ascii="Arial" w:hAnsi="Arial" w:cs="Arial"/>
          <w:bCs/>
          <w:color w:val="000000"/>
        </w:rPr>
        <w:t>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1B2DE2">
        <w:rPr>
          <w:rFonts w:ascii="Arial" w:hAnsi="Arial" w:cs="Arial"/>
          <w:bCs/>
          <w:color w:val="000000"/>
        </w:rPr>
        <w:t>;</w:t>
      </w:r>
      <w:r>
        <w:rPr>
          <w:rFonts w:ascii="Arial" w:hAnsi="Arial" w:cs="Arial"/>
          <w:bCs/>
          <w:color w:val="000000"/>
        </w:rPr>
        <w:t>»</w:t>
      </w:r>
      <w:proofErr w:type="gramEnd"/>
      <w:r>
        <w:rPr>
          <w:rFonts w:ascii="Arial" w:hAnsi="Arial" w:cs="Arial"/>
          <w:bCs/>
          <w:color w:val="000000"/>
        </w:rPr>
        <w:t>.</w:t>
      </w:r>
    </w:p>
    <w:p w:rsidR="000619E9" w:rsidRDefault="000619E9" w:rsidP="002A54B4">
      <w:pPr>
        <w:autoSpaceDE w:val="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 xml:space="preserve">       3. Внести изменения в пункт 4.1. части 1 статьи 6 в следующей редакции: </w:t>
      </w:r>
      <w:r>
        <w:rPr>
          <w:rFonts w:ascii="Arial" w:hAnsi="Arial" w:cs="Arial"/>
          <w:bCs/>
          <w:color w:val="000000"/>
        </w:rPr>
        <w:t>«</w:t>
      </w:r>
      <w:r w:rsidRPr="001B2DE2">
        <w:rPr>
          <w:rFonts w:ascii="Arial" w:hAnsi="Arial" w:cs="Arial"/>
          <w:bCs/>
          <w:color w:val="000000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proofErr w:type="gramStart"/>
      <w:r w:rsidRPr="001B2DE2">
        <w:rPr>
          <w:rFonts w:ascii="Arial" w:hAnsi="Arial" w:cs="Arial"/>
          <w:bCs/>
          <w:color w:val="000000"/>
        </w:rPr>
        <w:t>;</w:t>
      </w:r>
      <w:r>
        <w:rPr>
          <w:rFonts w:ascii="Arial" w:hAnsi="Arial" w:cs="Arial"/>
          <w:bCs/>
          <w:color w:val="000000"/>
        </w:rPr>
        <w:t>»</w:t>
      </w:r>
      <w:proofErr w:type="gramEnd"/>
      <w:r>
        <w:rPr>
          <w:rFonts w:ascii="Arial" w:hAnsi="Arial" w:cs="Arial"/>
          <w:bCs/>
          <w:color w:val="000000"/>
        </w:rPr>
        <w:t>.</w:t>
      </w:r>
    </w:p>
    <w:p w:rsidR="0080520E" w:rsidRPr="0080520E" w:rsidRDefault="000619E9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971DAD">
        <w:rPr>
          <w:rFonts w:ascii="Arial" w:hAnsi="Arial" w:cs="Arial"/>
        </w:rPr>
        <w:t xml:space="preserve">Часть 1 статьи </w:t>
      </w:r>
      <w:r w:rsidR="0080520E">
        <w:rPr>
          <w:rFonts w:ascii="Arial" w:hAnsi="Arial" w:cs="Arial"/>
        </w:rPr>
        <w:t>6</w:t>
      </w:r>
      <w:r w:rsidR="00971DAD">
        <w:rPr>
          <w:rFonts w:ascii="Arial" w:hAnsi="Arial" w:cs="Arial"/>
        </w:rPr>
        <w:t xml:space="preserve"> «</w:t>
      </w:r>
      <w:r w:rsidR="0080520E">
        <w:rPr>
          <w:rFonts w:ascii="Arial" w:hAnsi="Arial" w:cs="Arial"/>
        </w:rPr>
        <w:t xml:space="preserve">Вопросы </w:t>
      </w:r>
      <w:r w:rsidR="00D80C9C">
        <w:rPr>
          <w:rFonts w:ascii="Arial" w:hAnsi="Arial" w:cs="Arial"/>
        </w:rPr>
        <w:t>местного значения</w:t>
      </w:r>
      <w:r w:rsidR="0080520E">
        <w:rPr>
          <w:rFonts w:ascii="Arial" w:hAnsi="Arial" w:cs="Arial"/>
        </w:rPr>
        <w:t xml:space="preserve"> городского поселения</w:t>
      </w:r>
      <w:r w:rsidR="00D80C9C">
        <w:rPr>
          <w:rFonts w:ascii="Arial" w:hAnsi="Arial" w:cs="Arial"/>
        </w:rPr>
        <w:t xml:space="preserve">» дополнить пунктом </w:t>
      </w:r>
      <w:r w:rsidR="0080520E">
        <w:rPr>
          <w:rFonts w:ascii="Arial" w:hAnsi="Arial" w:cs="Arial"/>
        </w:rPr>
        <w:t>45</w:t>
      </w:r>
      <w:r w:rsidR="00972FB8">
        <w:rPr>
          <w:rFonts w:ascii="Arial" w:hAnsi="Arial" w:cs="Arial"/>
        </w:rPr>
        <w:t>,46</w:t>
      </w:r>
      <w:r w:rsidR="00D80C9C">
        <w:rPr>
          <w:rFonts w:ascii="Arial" w:hAnsi="Arial" w:cs="Arial"/>
        </w:rPr>
        <w:t xml:space="preserve"> следующего содержания: «</w:t>
      </w:r>
      <w:r w:rsidR="00972FB8">
        <w:rPr>
          <w:rFonts w:ascii="Arial" w:hAnsi="Arial" w:cs="Arial"/>
        </w:rPr>
        <w:t xml:space="preserve">45) </w:t>
      </w:r>
      <w:r w:rsidR="0080520E" w:rsidRPr="0080520E">
        <w:rPr>
          <w:rFonts w:ascii="Arial" w:hAnsi="Arial" w:cs="Arial"/>
        </w:rPr>
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  <w:proofErr w:type="gramEnd"/>
    </w:p>
    <w:p w:rsidR="002126F7" w:rsidRDefault="00972FB8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46)</w:t>
      </w:r>
      <w:r w:rsidR="0080520E" w:rsidRPr="0080520E">
        <w:rPr>
          <w:rFonts w:ascii="Arial" w:hAnsi="Arial" w:cs="Arial"/>
        </w:rPr>
        <w:t xml:space="preserve"> осуществление мероприятий по лесоустройству в отношении лесов, расположенных на землях населенных пунктов поселения</w:t>
      </w:r>
      <w:r w:rsidR="00D80C9C">
        <w:rPr>
          <w:rFonts w:ascii="Arial" w:hAnsi="Arial" w:cs="Arial"/>
        </w:rPr>
        <w:t>».</w:t>
      </w:r>
    </w:p>
    <w:p w:rsidR="000619E9" w:rsidRDefault="000619E9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5. Часть 1 статьи 6 «Вопросы местного значения городского поселения» дополнить пунктом 47 следующего содержания: «осуществление муниципального земельного контроля</w:t>
      </w:r>
      <w:proofErr w:type="gramStart"/>
      <w:r>
        <w:rPr>
          <w:rFonts w:ascii="Arial" w:hAnsi="Arial" w:cs="Arial"/>
        </w:rPr>
        <w:t>;»</w:t>
      </w:r>
      <w:proofErr w:type="gramEnd"/>
      <w:r>
        <w:rPr>
          <w:rFonts w:ascii="Arial" w:hAnsi="Arial" w:cs="Arial"/>
        </w:rPr>
        <w:t xml:space="preserve">  </w:t>
      </w:r>
    </w:p>
    <w:p w:rsidR="0080520E" w:rsidRDefault="0088061E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80520E">
        <w:rPr>
          <w:rFonts w:ascii="Arial" w:hAnsi="Arial" w:cs="Arial"/>
        </w:rPr>
        <w:t xml:space="preserve">Часть 1 статьи 7 «Полномочия органов местного самоуправления городского поселения по решению вопросов местного значения» дополнить </w:t>
      </w:r>
      <w:r w:rsidR="0080520E">
        <w:rPr>
          <w:rFonts w:ascii="Arial" w:hAnsi="Arial" w:cs="Arial"/>
        </w:rPr>
        <w:lastRenderedPageBreak/>
        <w:t>пунктом 8.3. следующего содержания: «Организация и осуществление видов муниципального контроля регулируются Федеральным законом от 31 июля 2020 года №248-ФЗ «О государственном контроле (надзоре) и муниципальном контроле в Российской Федерации». Контроль подлежит осуществлению при наличии на территории городского поселения соответствующего объекта контроля».</w:t>
      </w:r>
    </w:p>
    <w:p w:rsidR="0086595C" w:rsidRDefault="0086595C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7. Часть 2 статьи 9.1. «Муниципальный контроль» дополнить абзацем следующего содержания: «к отношениям, связанным с осуществлением муниципального контроля, применяются положения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86595C" w:rsidRPr="0086595C" w:rsidRDefault="0086595C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8659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Часть 6,7 статьи 17 «Публичные слушания» изложить в следующей редакции: «6. </w:t>
      </w:r>
      <w:proofErr w:type="gramStart"/>
      <w:r w:rsidRPr="0086595C">
        <w:rPr>
          <w:rFonts w:ascii="Arial" w:hAnsi="Arial" w:cs="Arial"/>
        </w:rPr>
        <w:t xml:space="preserve">Порядок организации и проведения публичных слушаний определяется уставом </w:t>
      </w:r>
      <w:r>
        <w:rPr>
          <w:rFonts w:ascii="Arial" w:hAnsi="Arial" w:cs="Arial"/>
        </w:rPr>
        <w:t>городского поселения</w:t>
      </w:r>
      <w:r w:rsidRPr="0086595C">
        <w:rPr>
          <w:rFonts w:ascii="Arial" w:hAnsi="Arial" w:cs="Arial"/>
        </w:rPr>
        <w:t xml:space="preserve"> и (или) нормативными правовыми актами </w:t>
      </w:r>
      <w:r>
        <w:rPr>
          <w:rFonts w:ascii="Arial" w:hAnsi="Arial" w:cs="Arial"/>
        </w:rPr>
        <w:t>Думы городского поселения</w:t>
      </w:r>
      <w:r w:rsidRPr="0086595C">
        <w:rPr>
          <w:rFonts w:ascii="Arial" w:hAnsi="Arial" w:cs="Arial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</w:t>
      </w:r>
      <w:proofErr w:type="gramEnd"/>
      <w:r w:rsidRPr="0086595C">
        <w:rPr>
          <w:rFonts w:ascii="Arial" w:hAnsi="Arial" w:cs="Arial"/>
        </w:rPr>
        <w:t xml:space="preserve"> </w:t>
      </w:r>
      <w:proofErr w:type="gramStart"/>
      <w:r w:rsidRPr="0086595C">
        <w:rPr>
          <w:rFonts w:ascii="Arial" w:hAnsi="Arial" w:cs="Arial"/>
        </w:rPr>
        <w:t>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образования с учетом положений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представления жителями муниципального образования</w:t>
      </w:r>
      <w:proofErr w:type="gramEnd"/>
      <w:r w:rsidRPr="0086595C">
        <w:rPr>
          <w:rFonts w:ascii="Arial" w:hAnsi="Arial" w:cs="Arial"/>
        </w:rPr>
        <w:t xml:space="preserve"> </w:t>
      </w:r>
      <w:proofErr w:type="gramStart"/>
      <w:r w:rsidRPr="0086595C">
        <w:rPr>
          <w:rFonts w:ascii="Arial" w:hAnsi="Arial" w:cs="Arial"/>
        </w:rPr>
        <w:t>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  <w:proofErr w:type="gramEnd"/>
    </w:p>
    <w:p w:rsidR="0086595C" w:rsidRDefault="0086595C" w:rsidP="002A54B4">
      <w:pPr>
        <w:ind w:firstLine="567"/>
        <w:jc w:val="both"/>
        <w:rPr>
          <w:rFonts w:ascii="Arial" w:hAnsi="Arial" w:cs="Arial"/>
        </w:rPr>
      </w:pPr>
      <w:proofErr w:type="gramStart"/>
      <w:r w:rsidRPr="0086595C">
        <w:rPr>
          <w:rFonts w:ascii="Arial" w:hAnsi="Arial" w:cs="Arial"/>
        </w:rPr>
        <w:t xml:space="preserve">Уставом </w:t>
      </w:r>
      <w:r w:rsidR="004C51D2">
        <w:rPr>
          <w:rFonts w:ascii="Arial" w:hAnsi="Arial" w:cs="Arial"/>
        </w:rPr>
        <w:t>городского поселения</w:t>
      </w:r>
      <w:r w:rsidRPr="0086595C">
        <w:rPr>
          <w:rFonts w:ascii="Arial" w:hAnsi="Arial" w:cs="Arial"/>
        </w:rPr>
        <w:t xml:space="preserve"> и (или) нормативными правовыми актами </w:t>
      </w:r>
      <w:r w:rsidR="004C51D2">
        <w:rPr>
          <w:rFonts w:ascii="Arial" w:hAnsi="Arial" w:cs="Arial"/>
        </w:rPr>
        <w:t>Думы городского поселения</w:t>
      </w:r>
      <w:r w:rsidRPr="0086595C">
        <w:rPr>
          <w:rFonts w:ascii="Arial" w:hAnsi="Arial" w:cs="Arial"/>
        </w:rPr>
        <w:t xml:space="preserve"> может быть установлено, что для размещения материалов и информации, указанных в абзаце первом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</w:t>
      </w:r>
      <w:proofErr w:type="gramEnd"/>
      <w:r w:rsidRPr="0086595C">
        <w:rPr>
          <w:rFonts w:ascii="Arial" w:hAnsi="Arial" w:cs="Arial"/>
        </w:rPr>
        <w:t xml:space="preserve">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настоящей статьи устанавливается Правительством Российской Федерации.</w:t>
      </w:r>
    </w:p>
    <w:p w:rsidR="0086595C" w:rsidRDefault="004C51D2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86595C" w:rsidRPr="0086595C">
        <w:rPr>
          <w:rFonts w:ascii="Arial" w:hAnsi="Arial" w:cs="Arial"/>
        </w:rPr>
        <w:t xml:space="preserve">. </w:t>
      </w:r>
      <w:proofErr w:type="gramStart"/>
      <w:r w:rsidR="0086595C" w:rsidRPr="0086595C">
        <w:rPr>
          <w:rFonts w:ascii="Arial" w:hAnsi="Arial" w:cs="Arial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</w:t>
      </w:r>
      <w:r w:rsidR="0086595C" w:rsidRPr="0086595C">
        <w:rPr>
          <w:rFonts w:ascii="Arial" w:hAnsi="Arial" w:cs="Arial"/>
        </w:rPr>
        <w:lastRenderedPageBreak/>
        <w:t>параметров разрешенного строительства, реконструкции объектов капитального</w:t>
      </w:r>
      <w:proofErr w:type="gramEnd"/>
      <w:r w:rsidR="0086595C" w:rsidRPr="0086595C">
        <w:rPr>
          <w:rFonts w:ascii="Arial" w:hAnsi="Arial" w:cs="Arial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</w:t>
      </w:r>
      <w:r>
        <w:rPr>
          <w:rFonts w:ascii="Arial" w:hAnsi="Arial" w:cs="Arial"/>
        </w:rPr>
        <w:t>».</w:t>
      </w:r>
    </w:p>
    <w:p w:rsidR="0086595C" w:rsidRDefault="004C51D2" w:rsidP="002A54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76223E">
        <w:rPr>
          <w:rFonts w:ascii="Arial" w:hAnsi="Arial" w:cs="Arial"/>
        </w:rPr>
        <w:t>Внести изменения в статью 38 перед словом «заместитель»</w:t>
      </w:r>
      <w:r w:rsidR="00191C5A">
        <w:rPr>
          <w:rFonts w:ascii="Arial" w:hAnsi="Arial" w:cs="Arial"/>
        </w:rPr>
        <w:t xml:space="preserve"> дополнить текст</w:t>
      </w:r>
      <w:r w:rsidR="0076223E">
        <w:rPr>
          <w:rFonts w:ascii="Arial" w:hAnsi="Arial" w:cs="Arial"/>
        </w:rPr>
        <w:t xml:space="preserve"> словами</w:t>
      </w:r>
      <w:r w:rsidR="00191C5A">
        <w:rPr>
          <w:rFonts w:ascii="Arial" w:hAnsi="Arial" w:cs="Arial"/>
        </w:rPr>
        <w:t>:</w:t>
      </w:r>
      <w:r w:rsidR="0076223E">
        <w:rPr>
          <w:rFonts w:ascii="Arial" w:hAnsi="Arial" w:cs="Arial"/>
        </w:rPr>
        <w:t xml:space="preserve"> «первый заместитель»</w:t>
      </w:r>
      <w:r w:rsidR="001D6BC1">
        <w:rPr>
          <w:rFonts w:ascii="Arial" w:hAnsi="Arial" w:cs="Arial"/>
        </w:rPr>
        <w:t>.</w:t>
      </w:r>
      <w:r w:rsidR="0076223E">
        <w:rPr>
          <w:rFonts w:ascii="Arial" w:hAnsi="Arial" w:cs="Arial"/>
        </w:rPr>
        <w:t xml:space="preserve"> </w:t>
      </w:r>
    </w:p>
    <w:p w:rsidR="0086595C" w:rsidRDefault="00191C5A" w:rsidP="00191C5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10.</w:t>
      </w:r>
      <w:r w:rsidR="002A54B4">
        <w:rPr>
          <w:rFonts w:ascii="Arial" w:hAnsi="Arial" w:cs="Arial"/>
        </w:rPr>
        <w:t>Часть 4 статьи 39 дополнить пунктом 14.1. следующего содержания: «обладает полномочиями по осуществлению муниципального контроля в соответствии с</w:t>
      </w:r>
      <w:r w:rsidR="002A54B4" w:rsidRPr="0086595C">
        <w:rPr>
          <w:rFonts w:ascii="Arial" w:hAnsi="Arial" w:cs="Arial"/>
        </w:rPr>
        <w:t xml:space="preserve"> </w:t>
      </w:r>
      <w:r w:rsidR="002A54B4">
        <w:rPr>
          <w:rFonts w:ascii="Arial" w:hAnsi="Arial" w:cs="Arial"/>
        </w:rPr>
        <w:t xml:space="preserve">Федеральным законом от 31 июля 2020 года №248-ФЗ «О государственном контроле (надзоре) и муниципальном </w:t>
      </w:r>
      <w:r w:rsidR="008E2FE3">
        <w:rPr>
          <w:rFonts w:ascii="Arial" w:hAnsi="Arial" w:cs="Arial"/>
        </w:rPr>
        <w:t>контроле в Российской Федерации</w:t>
      </w:r>
      <w:r w:rsidR="002A54B4">
        <w:rPr>
          <w:rFonts w:ascii="Arial" w:hAnsi="Arial" w:cs="Arial"/>
        </w:rPr>
        <w:t>».</w:t>
      </w:r>
    </w:p>
    <w:p w:rsidR="00191C5A" w:rsidRDefault="00191C5A" w:rsidP="00191C5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11. Внести изменения в статью 40 и перед словом «заместитель» дополнить те</w:t>
      </w:r>
      <w:proofErr w:type="gramStart"/>
      <w:r>
        <w:rPr>
          <w:rFonts w:ascii="Arial" w:hAnsi="Arial" w:cs="Arial"/>
        </w:rPr>
        <w:t>кст сл</w:t>
      </w:r>
      <w:proofErr w:type="gramEnd"/>
      <w:r>
        <w:rPr>
          <w:rFonts w:ascii="Arial" w:hAnsi="Arial" w:cs="Arial"/>
        </w:rPr>
        <w:t>овами: «первый заместитель».</w:t>
      </w:r>
    </w:p>
    <w:p w:rsidR="00D80C9C" w:rsidRPr="002126F7" w:rsidRDefault="00D80C9C" w:rsidP="00971DAD">
      <w:pPr>
        <w:ind w:right="-1" w:firstLine="567"/>
        <w:jc w:val="both"/>
        <w:rPr>
          <w:rFonts w:ascii="Arial" w:hAnsi="Arial" w:cs="Arial"/>
        </w:rPr>
      </w:pPr>
    </w:p>
    <w:p w:rsidR="0086595C" w:rsidRDefault="0086595C" w:rsidP="00725A6B">
      <w:pPr>
        <w:ind w:right="-1" w:firstLine="567"/>
        <w:jc w:val="both"/>
        <w:rPr>
          <w:rFonts w:ascii="Arial" w:hAnsi="Arial" w:cs="Arial"/>
          <w:spacing w:val="-1"/>
        </w:rPr>
      </w:pPr>
    </w:p>
    <w:p w:rsidR="0086595C" w:rsidRPr="004A22FF" w:rsidRDefault="0086595C" w:rsidP="00725A6B">
      <w:pPr>
        <w:ind w:right="-1" w:firstLine="567"/>
        <w:jc w:val="both"/>
        <w:rPr>
          <w:rFonts w:ascii="Arial" w:hAnsi="Arial" w:cs="Arial"/>
          <w:spacing w:val="-1"/>
        </w:rPr>
      </w:pPr>
    </w:p>
    <w:p w:rsidR="00AF6762" w:rsidRPr="0069766F" w:rsidRDefault="00AF6762" w:rsidP="009E5F83">
      <w:pPr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 xml:space="preserve">Глава </w:t>
      </w:r>
      <w:proofErr w:type="spellStart"/>
      <w:r w:rsidRPr="0069766F">
        <w:rPr>
          <w:rFonts w:ascii="Arial" w:hAnsi="Arial" w:cs="Arial"/>
          <w:bCs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bCs/>
          <w:color w:val="000000"/>
        </w:rPr>
        <w:t xml:space="preserve"> </w:t>
      </w:r>
      <w:proofErr w:type="gramStart"/>
      <w:r w:rsidRPr="0069766F">
        <w:rPr>
          <w:rFonts w:ascii="Arial" w:hAnsi="Arial" w:cs="Arial"/>
          <w:bCs/>
          <w:color w:val="000000"/>
        </w:rPr>
        <w:t>муниципального</w:t>
      </w:r>
      <w:proofErr w:type="gramEnd"/>
    </w:p>
    <w:p w:rsidR="0069766F" w:rsidRDefault="00AF6762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обр</w:t>
      </w:r>
      <w:r w:rsidR="00725A6B">
        <w:rPr>
          <w:rFonts w:ascii="Arial" w:hAnsi="Arial" w:cs="Arial"/>
          <w:bCs/>
          <w:color w:val="000000"/>
        </w:rPr>
        <w:t>азования (городского поселения)</w:t>
      </w:r>
    </w:p>
    <w:p w:rsidR="00955F3A" w:rsidRDefault="00955F3A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Е.В. </w:t>
      </w:r>
      <w:proofErr w:type="spellStart"/>
      <w:r>
        <w:rPr>
          <w:rFonts w:ascii="Arial" w:hAnsi="Arial" w:cs="Arial"/>
          <w:bCs/>
          <w:color w:val="000000"/>
        </w:rPr>
        <w:t>Кокшаров</w:t>
      </w:r>
      <w:proofErr w:type="spellEnd"/>
    </w:p>
    <w:sectPr w:rsidR="00955F3A" w:rsidSect="008E2FE3">
      <w:pgSz w:w="11906" w:h="16838"/>
      <w:pgMar w:top="1560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14606"/>
    <w:rsid w:val="00033CD4"/>
    <w:rsid w:val="00044F72"/>
    <w:rsid w:val="00051949"/>
    <w:rsid w:val="0005663C"/>
    <w:rsid w:val="000619E9"/>
    <w:rsid w:val="0009791F"/>
    <w:rsid w:val="000A444D"/>
    <w:rsid w:val="000B2B1A"/>
    <w:rsid w:val="000C07E0"/>
    <w:rsid w:val="000D032C"/>
    <w:rsid w:val="000D5950"/>
    <w:rsid w:val="000E217C"/>
    <w:rsid w:val="000E419E"/>
    <w:rsid w:val="000F4E13"/>
    <w:rsid w:val="00103603"/>
    <w:rsid w:val="00111A2B"/>
    <w:rsid w:val="00127AA3"/>
    <w:rsid w:val="00130F75"/>
    <w:rsid w:val="00134E15"/>
    <w:rsid w:val="00136AF6"/>
    <w:rsid w:val="00141D76"/>
    <w:rsid w:val="00185787"/>
    <w:rsid w:val="00191C5A"/>
    <w:rsid w:val="001A4D67"/>
    <w:rsid w:val="001B2DE2"/>
    <w:rsid w:val="001B7F2F"/>
    <w:rsid w:val="001C4654"/>
    <w:rsid w:val="001D6B54"/>
    <w:rsid w:val="001D6BC1"/>
    <w:rsid w:val="001E46D4"/>
    <w:rsid w:val="002014C8"/>
    <w:rsid w:val="0020701E"/>
    <w:rsid w:val="002074E4"/>
    <w:rsid w:val="00210568"/>
    <w:rsid w:val="002126F7"/>
    <w:rsid w:val="00215137"/>
    <w:rsid w:val="00224AC5"/>
    <w:rsid w:val="00246F1E"/>
    <w:rsid w:val="0026063E"/>
    <w:rsid w:val="002807BB"/>
    <w:rsid w:val="00291732"/>
    <w:rsid w:val="002A5228"/>
    <w:rsid w:val="002A54B4"/>
    <w:rsid w:val="002B7158"/>
    <w:rsid w:val="002C0211"/>
    <w:rsid w:val="002C084E"/>
    <w:rsid w:val="002D1BA3"/>
    <w:rsid w:val="002F11FE"/>
    <w:rsid w:val="002F2855"/>
    <w:rsid w:val="00300C3C"/>
    <w:rsid w:val="0030792D"/>
    <w:rsid w:val="00316D30"/>
    <w:rsid w:val="0032626D"/>
    <w:rsid w:val="00346995"/>
    <w:rsid w:val="00352617"/>
    <w:rsid w:val="00354906"/>
    <w:rsid w:val="00367903"/>
    <w:rsid w:val="00376744"/>
    <w:rsid w:val="0038630F"/>
    <w:rsid w:val="00387755"/>
    <w:rsid w:val="00387BE6"/>
    <w:rsid w:val="00393AA2"/>
    <w:rsid w:val="00397206"/>
    <w:rsid w:val="003A49B6"/>
    <w:rsid w:val="003A77BC"/>
    <w:rsid w:val="003D44EA"/>
    <w:rsid w:val="003D64C7"/>
    <w:rsid w:val="003E0487"/>
    <w:rsid w:val="003E27CB"/>
    <w:rsid w:val="003F2FD7"/>
    <w:rsid w:val="003F45E9"/>
    <w:rsid w:val="0041293B"/>
    <w:rsid w:val="004166BD"/>
    <w:rsid w:val="004172A5"/>
    <w:rsid w:val="0042143F"/>
    <w:rsid w:val="0042485F"/>
    <w:rsid w:val="0043183D"/>
    <w:rsid w:val="00454C1D"/>
    <w:rsid w:val="00460CA5"/>
    <w:rsid w:val="00467654"/>
    <w:rsid w:val="00472A65"/>
    <w:rsid w:val="00474DC2"/>
    <w:rsid w:val="004770E2"/>
    <w:rsid w:val="004805D4"/>
    <w:rsid w:val="00494A1C"/>
    <w:rsid w:val="004A2009"/>
    <w:rsid w:val="004A22FF"/>
    <w:rsid w:val="004A5C66"/>
    <w:rsid w:val="004C51D2"/>
    <w:rsid w:val="0050574D"/>
    <w:rsid w:val="0053507F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2732"/>
    <w:rsid w:val="005D717D"/>
    <w:rsid w:val="005E60C0"/>
    <w:rsid w:val="005F3D5F"/>
    <w:rsid w:val="0060144E"/>
    <w:rsid w:val="0061598B"/>
    <w:rsid w:val="006164AA"/>
    <w:rsid w:val="00622A4A"/>
    <w:rsid w:val="00631950"/>
    <w:rsid w:val="00636980"/>
    <w:rsid w:val="00651A60"/>
    <w:rsid w:val="0066490A"/>
    <w:rsid w:val="00693C13"/>
    <w:rsid w:val="0069766F"/>
    <w:rsid w:val="006A560C"/>
    <w:rsid w:val="006B2983"/>
    <w:rsid w:val="006D5566"/>
    <w:rsid w:val="006E36F5"/>
    <w:rsid w:val="00702548"/>
    <w:rsid w:val="00702902"/>
    <w:rsid w:val="007035DF"/>
    <w:rsid w:val="00704DC4"/>
    <w:rsid w:val="00725A6B"/>
    <w:rsid w:val="00750DF2"/>
    <w:rsid w:val="0076223E"/>
    <w:rsid w:val="007870B0"/>
    <w:rsid w:val="00797B94"/>
    <w:rsid w:val="007A7824"/>
    <w:rsid w:val="007B2D88"/>
    <w:rsid w:val="007B2EDA"/>
    <w:rsid w:val="007B51D3"/>
    <w:rsid w:val="007F4911"/>
    <w:rsid w:val="007F6327"/>
    <w:rsid w:val="0080520E"/>
    <w:rsid w:val="008356E5"/>
    <w:rsid w:val="00844726"/>
    <w:rsid w:val="00844F4E"/>
    <w:rsid w:val="008464DF"/>
    <w:rsid w:val="0086595C"/>
    <w:rsid w:val="00871A9C"/>
    <w:rsid w:val="0087231E"/>
    <w:rsid w:val="0088061E"/>
    <w:rsid w:val="00881038"/>
    <w:rsid w:val="008857E3"/>
    <w:rsid w:val="00893363"/>
    <w:rsid w:val="00896FE7"/>
    <w:rsid w:val="008A5C0B"/>
    <w:rsid w:val="008E2FE3"/>
    <w:rsid w:val="00915158"/>
    <w:rsid w:val="009424F9"/>
    <w:rsid w:val="00954017"/>
    <w:rsid w:val="00955F3A"/>
    <w:rsid w:val="00971DAD"/>
    <w:rsid w:val="00971DC9"/>
    <w:rsid w:val="00972FB8"/>
    <w:rsid w:val="009A2FBA"/>
    <w:rsid w:val="009C4034"/>
    <w:rsid w:val="009C5079"/>
    <w:rsid w:val="009C7F79"/>
    <w:rsid w:val="009D4CCE"/>
    <w:rsid w:val="009E3970"/>
    <w:rsid w:val="009E5F83"/>
    <w:rsid w:val="009E7633"/>
    <w:rsid w:val="009F34F5"/>
    <w:rsid w:val="00A01008"/>
    <w:rsid w:val="00A11BF8"/>
    <w:rsid w:val="00A143D3"/>
    <w:rsid w:val="00A238BF"/>
    <w:rsid w:val="00A31520"/>
    <w:rsid w:val="00A364D9"/>
    <w:rsid w:val="00A459A3"/>
    <w:rsid w:val="00A70AF8"/>
    <w:rsid w:val="00A82F64"/>
    <w:rsid w:val="00A94CEA"/>
    <w:rsid w:val="00A978FA"/>
    <w:rsid w:val="00AA1CF5"/>
    <w:rsid w:val="00AA4D19"/>
    <w:rsid w:val="00AB6E6F"/>
    <w:rsid w:val="00AC1384"/>
    <w:rsid w:val="00AD788B"/>
    <w:rsid w:val="00AE017D"/>
    <w:rsid w:val="00AF6762"/>
    <w:rsid w:val="00B008CD"/>
    <w:rsid w:val="00B12A58"/>
    <w:rsid w:val="00B167C5"/>
    <w:rsid w:val="00B2165D"/>
    <w:rsid w:val="00B26548"/>
    <w:rsid w:val="00B45ACA"/>
    <w:rsid w:val="00B558C9"/>
    <w:rsid w:val="00B61EF0"/>
    <w:rsid w:val="00B63600"/>
    <w:rsid w:val="00B778BC"/>
    <w:rsid w:val="00B85816"/>
    <w:rsid w:val="00BC17C3"/>
    <w:rsid w:val="00BD021F"/>
    <w:rsid w:val="00BD1884"/>
    <w:rsid w:val="00BD2ADA"/>
    <w:rsid w:val="00BE2709"/>
    <w:rsid w:val="00BE7CC3"/>
    <w:rsid w:val="00C00167"/>
    <w:rsid w:val="00C27D41"/>
    <w:rsid w:val="00C317F3"/>
    <w:rsid w:val="00C3365E"/>
    <w:rsid w:val="00C36175"/>
    <w:rsid w:val="00C50982"/>
    <w:rsid w:val="00C54176"/>
    <w:rsid w:val="00C62055"/>
    <w:rsid w:val="00C82AA5"/>
    <w:rsid w:val="00C874EA"/>
    <w:rsid w:val="00C95A53"/>
    <w:rsid w:val="00C9659C"/>
    <w:rsid w:val="00CA122E"/>
    <w:rsid w:val="00CA3230"/>
    <w:rsid w:val="00CB262F"/>
    <w:rsid w:val="00CB2D18"/>
    <w:rsid w:val="00CC103A"/>
    <w:rsid w:val="00CC6297"/>
    <w:rsid w:val="00CD5DB4"/>
    <w:rsid w:val="00CD7392"/>
    <w:rsid w:val="00CE3275"/>
    <w:rsid w:val="00CE5870"/>
    <w:rsid w:val="00CF4292"/>
    <w:rsid w:val="00D01D76"/>
    <w:rsid w:val="00D03915"/>
    <w:rsid w:val="00D10EBD"/>
    <w:rsid w:val="00D226CB"/>
    <w:rsid w:val="00D233D9"/>
    <w:rsid w:val="00D26166"/>
    <w:rsid w:val="00D40F2B"/>
    <w:rsid w:val="00D51FE4"/>
    <w:rsid w:val="00D52646"/>
    <w:rsid w:val="00D52900"/>
    <w:rsid w:val="00D56E47"/>
    <w:rsid w:val="00D6069B"/>
    <w:rsid w:val="00D64A39"/>
    <w:rsid w:val="00D7390D"/>
    <w:rsid w:val="00D765ED"/>
    <w:rsid w:val="00D80C9C"/>
    <w:rsid w:val="00D82398"/>
    <w:rsid w:val="00D87715"/>
    <w:rsid w:val="00DA401B"/>
    <w:rsid w:val="00DA6FA3"/>
    <w:rsid w:val="00DB4BFC"/>
    <w:rsid w:val="00DE4716"/>
    <w:rsid w:val="00DF0B01"/>
    <w:rsid w:val="00E21D28"/>
    <w:rsid w:val="00E32E72"/>
    <w:rsid w:val="00E50C23"/>
    <w:rsid w:val="00E62F8E"/>
    <w:rsid w:val="00E63E36"/>
    <w:rsid w:val="00E7723B"/>
    <w:rsid w:val="00E85F30"/>
    <w:rsid w:val="00E9172C"/>
    <w:rsid w:val="00E9424D"/>
    <w:rsid w:val="00E9459F"/>
    <w:rsid w:val="00E9570B"/>
    <w:rsid w:val="00EB56C3"/>
    <w:rsid w:val="00EC4DEA"/>
    <w:rsid w:val="00ED5BCC"/>
    <w:rsid w:val="00ED69A0"/>
    <w:rsid w:val="00EF088A"/>
    <w:rsid w:val="00F042AC"/>
    <w:rsid w:val="00F22C8C"/>
    <w:rsid w:val="00F25617"/>
    <w:rsid w:val="00F47DB3"/>
    <w:rsid w:val="00F53BD6"/>
    <w:rsid w:val="00F54486"/>
    <w:rsid w:val="00F80A0D"/>
    <w:rsid w:val="00F86830"/>
    <w:rsid w:val="00FA74CC"/>
    <w:rsid w:val="00FD1D45"/>
    <w:rsid w:val="00FD3AB0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3365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365E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1559060.999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C5366-8FC5-4A48-B010-7E7093F0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6</cp:revision>
  <cp:lastPrinted>2022-02-02T05:28:00Z</cp:lastPrinted>
  <dcterms:created xsi:type="dcterms:W3CDTF">2022-01-24T04:24:00Z</dcterms:created>
  <dcterms:modified xsi:type="dcterms:W3CDTF">2022-02-02T05:49:00Z</dcterms:modified>
</cp:coreProperties>
</file>